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387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1.</w:t>
      </w:r>
      <w:r>
        <w:tab/>
        <w:t>(a)</w:t>
      </w:r>
      <w:r>
        <w:tab/>
        <w:t>Distinguish between the mode of action of protein hormones and steroid hormones.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</w:t>
      </w:r>
      <w:r>
        <w:t>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</w:t>
      </w:r>
      <w:r>
        <w:t>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</w:t>
      </w:r>
      <w:r>
        <w:t>.........................................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Label the indicated structures in the micrograph of exocrine gland cells below.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noProof/>
        </w:rPr>
        <w:drawing>
          <wp:inline distT="0" distB="0" distL="0" distR="0">
            <wp:extent cx="4716145" cy="28295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ab/>
        <w:t>[Reproduced with permission of Ed Friedlander (KCUMB)]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I. 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II. ......................................................................................................................</w:t>
      </w:r>
      <w:r>
        <w:t>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(c)</w:t>
      </w:r>
      <w:r>
        <w:tab/>
        <w:t>Outline the control of the secretion of gastric juice by nerves and hormones.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</w:t>
      </w:r>
      <w:r>
        <w:t>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</w:t>
      </w:r>
      <w:r>
        <w:t>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</w:t>
      </w:r>
      <w:r>
        <w:t>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</w:t>
      </w:r>
      <w:r>
        <w:t>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</w:t>
      </w:r>
      <w:r>
        <w:t>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</w:t>
      </w:r>
      <w:r>
        <w:t>................................................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(4)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000000" w:rsidRDefault="002638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6387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:rsidR="00000000" w:rsidRDefault="0026387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(a)</w:t>
      </w:r>
      <w:r>
        <w:tab/>
        <w:t>Distinguish between the mode of action of steroid hormones and protein hormones.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</w:t>
      </w:r>
      <w:r>
        <w:t>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</w:t>
      </w:r>
      <w:r>
        <w:t>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Stat</w:t>
      </w:r>
      <w:r>
        <w:t xml:space="preserve">e the major role of </w:t>
      </w:r>
      <w:r>
        <w:rPr>
          <w:i/>
          <w:iCs/>
        </w:rPr>
        <w:t xml:space="preserve">Helicobacter pylori </w:t>
      </w:r>
      <w:r>
        <w:t>in the development of stomach ulcers.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</w:t>
      </w:r>
      <w:r>
        <w:t>...........................................................................................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(1)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(Total 3 marks)</w:t>
      </w:r>
    </w:p>
    <w:p w:rsidR="00000000" w:rsidRDefault="002638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6387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:rsidR="00000000" w:rsidRDefault="00263879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3.</w:t>
      </w:r>
      <w:r>
        <w:tab/>
        <w:t>(a)</w:t>
      </w:r>
      <w:r>
        <w:tab/>
        <w:t>Distinguish between the mode of action of steroid and protein hormones.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</w:t>
      </w:r>
      <w:r>
        <w:t>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(2)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000000" w:rsidRDefault="0026387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the events of the cardiac cycle including systole, diastole and heart sounds.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</w:t>
      </w:r>
      <w:r>
        <w:t>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</w:t>
      </w:r>
      <w:r>
        <w:t>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</w:t>
      </w:r>
      <w:r>
        <w:t>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</w:t>
      </w:r>
      <w:r>
        <w:t>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</w:t>
      </w:r>
      <w:r>
        <w:t>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000000" w:rsidRDefault="0026387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</w:t>
      </w:r>
      <w:r>
        <w:t>.............................................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(6)</w:t>
      </w:r>
    </w:p>
    <w:p w:rsidR="00000000" w:rsidRDefault="00263879">
      <w:pPr>
        <w:pStyle w:val="mark"/>
        <w:tabs>
          <w:tab w:val="clear" w:pos="9639"/>
          <w:tab w:val="right" w:pos="9638"/>
        </w:tabs>
      </w:pPr>
      <w:r>
        <w:t>(Total 8 marks)</w:t>
      </w:r>
    </w:p>
    <w:p w:rsidR="00000000" w:rsidRDefault="0026387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263879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3879">
      <w:r>
        <w:separator/>
      </w:r>
    </w:p>
  </w:endnote>
  <w:endnote w:type="continuationSeparator" w:id="0">
    <w:p w:rsidR="00000000" w:rsidRDefault="0026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3879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3879">
      <w:r>
        <w:separator/>
      </w:r>
    </w:p>
  </w:footnote>
  <w:footnote w:type="continuationSeparator" w:id="0">
    <w:p w:rsidR="00000000" w:rsidRDefault="00263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9"/>
    <w:rsid w:val="002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4988</Characters>
  <Application>Microsoft Macintosh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2017-03-07T08:27:00Z</dcterms:created>
  <dcterms:modified xsi:type="dcterms:W3CDTF">2017-03-07T08:27:00Z</dcterms:modified>
</cp:coreProperties>
</file>